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rPr>
          <w:rFonts w:hint="eastAsia" w:ascii="黑体" w:eastAsia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sz w:val="30"/>
          <w:szCs w:val="30"/>
        </w:rPr>
        <w:t>附件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2</w:t>
      </w:r>
    </w:p>
    <w:p>
      <w:pPr>
        <w:spacing w:line="480" w:lineRule="auto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黑体" w:eastAsia="黑体"/>
          <w:b/>
          <w:sz w:val="36"/>
          <w:szCs w:val="36"/>
        </w:rPr>
        <w:t>石河子大学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2020-2021学年寒假</w:t>
      </w:r>
      <w:r>
        <w:rPr>
          <w:rFonts w:hint="eastAsia" w:ascii="黑体" w:eastAsia="黑体"/>
          <w:b/>
          <w:sz w:val="36"/>
          <w:szCs w:val="36"/>
        </w:rPr>
        <w:t>学生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安全承诺书</w:t>
      </w:r>
      <w:bookmarkEnd w:id="0"/>
    </w:p>
    <w:p>
      <w:pPr>
        <w:snapToGrid w:val="0"/>
        <w:spacing w:line="440" w:lineRule="exact"/>
        <w:ind w:firstLine="560" w:firstLineChars="200"/>
        <w:jc w:val="both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为加强疫情防控工作，构建和谐安全校园，切实保障师生生命健康安全，本着对学校负责，对自己负责的态度，本人郑重承诺：</w:t>
      </w:r>
    </w:p>
    <w:p>
      <w:pPr>
        <w:snapToGrid w:val="0"/>
        <w:spacing w:line="440" w:lineRule="exact"/>
        <w:ind w:firstLine="560" w:firstLineChars="200"/>
        <w:jc w:val="both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一、在2020-2021学年的寒假期间，严格遵守国家各项法律法规、地区疫情防控工作要求和学校各项规章制度，不做任何违反法律法规和校纪校规行为；</w:t>
      </w:r>
    </w:p>
    <w:p>
      <w:pPr>
        <w:snapToGrid w:val="0"/>
        <w:spacing w:line="440" w:lineRule="exact"/>
        <w:ind w:firstLine="560" w:firstLineChars="200"/>
        <w:jc w:val="both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二、在2020-2021学年寒假离校期间，牢固</w:t>
      </w:r>
      <w:r>
        <w:rPr>
          <w:rFonts w:ascii="仿宋_GB2312" w:hAnsi="仿宋_GB2312" w:eastAsia="仿宋_GB2312" w:cs="仿宋_GB2312"/>
          <w:sz w:val="28"/>
          <w:szCs w:val="28"/>
        </w:rPr>
        <w:t>树立疫情常态化防控期间</w:t>
      </w:r>
      <w:r>
        <w:rPr>
          <w:rFonts w:hint="eastAsia" w:ascii="仿宋_GB2312" w:hAnsi="仿宋_GB2312" w:eastAsia="仿宋_GB2312" w:cs="仿宋_GB2312"/>
          <w:sz w:val="28"/>
          <w:szCs w:val="28"/>
        </w:rPr>
        <w:t>“健康</w:t>
      </w:r>
      <w:r>
        <w:rPr>
          <w:rFonts w:ascii="仿宋_GB2312" w:hAnsi="仿宋_GB2312" w:eastAsia="仿宋_GB2312" w:cs="仿宋_GB2312"/>
          <w:sz w:val="28"/>
          <w:szCs w:val="28"/>
        </w:rPr>
        <w:t>安全第一</w:t>
      </w:r>
      <w:r>
        <w:rPr>
          <w:rFonts w:hint="eastAsia" w:ascii="仿宋_GB2312" w:hAnsi="仿宋_GB2312" w:eastAsia="仿宋_GB2312" w:cs="仿宋_GB2312"/>
          <w:sz w:val="28"/>
          <w:szCs w:val="28"/>
        </w:rPr>
        <w:t>”的指导</w:t>
      </w:r>
      <w:r>
        <w:rPr>
          <w:rFonts w:ascii="仿宋_GB2312" w:hAnsi="仿宋_GB2312" w:eastAsia="仿宋_GB2312" w:cs="仿宋_GB2312"/>
          <w:sz w:val="28"/>
          <w:szCs w:val="28"/>
        </w:rPr>
        <w:t>思想，</w:t>
      </w:r>
      <w:r>
        <w:rPr>
          <w:rFonts w:hint="eastAsia" w:ascii="仿宋_GB2312" w:hAnsi="仿宋_GB2312" w:eastAsia="仿宋_GB2312" w:cs="仿宋_GB2312"/>
          <w:sz w:val="28"/>
          <w:szCs w:val="28"/>
        </w:rPr>
        <w:t>主动</w:t>
      </w:r>
      <w:r>
        <w:rPr>
          <w:rFonts w:ascii="仿宋_GB2312" w:hAnsi="仿宋_GB2312" w:eastAsia="仿宋_GB2312" w:cs="仿宋_GB2312"/>
          <w:sz w:val="28"/>
          <w:szCs w:val="28"/>
        </w:rPr>
        <w:t>学习疫情防控</w:t>
      </w:r>
      <w:r>
        <w:rPr>
          <w:rFonts w:hint="eastAsia" w:ascii="仿宋_GB2312" w:hAnsi="仿宋_GB2312" w:eastAsia="仿宋_GB2312" w:cs="仿宋_GB2312"/>
          <w:sz w:val="28"/>
          <w:szCs w:val="28"/>
        </w:rPr>
        <w:t>和</w:t>
      </w:r>
      <w:r>
        <w:rPr>
          <w:rFonts w:ascii="仿宋_GB2312" w:hAnsi="仿宋_GB2312" w:eastAsia="仿宋_GB2312" w:cs="仿宋_GB2312"/>
          <w:sz w:val="28"/>
          <w:szCs w:val="28"/>
        </w:rPr>
        <w:t>安全知识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>
      <w:pPr>
        <w:snapToGrid w:val="0"/>
        <w:spacing w:line="440" w:lineRule="exact"/>
        <w:ind w:firstLine="560" w:firstLineChars="200"/>
        <w:jc w:val="both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</w:t>
      </w:r>
      <w:r>
        <w:rPr>
          <w:rFonts w:ascii="仿宋_GB2312" w:hAnsi="仿宋_GB2312" w:eastAsia="仿宋_GB2312" w:cs="仿宋_GB2312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在2020-2021学年寒假离校期间，尽可能不跨省流动，不出境，做好自身防护和安全出行，有特殊情况及时履行请假手续，并主动告知家长、导师；</w:t>
      </w:r>
    </w:p>
    <w:p>
      <w:pPr>
        <w:snapToGrid w:val="0"/>
        <w:spacing w:line="440" w:lineRule="exact"/>
        <w:ind w:firstLine="560" w:firstLineChars="200"/>
        <w:jc w:val="both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四、在2020-2021学年寒假离校期间，</w:t>
      </w:r>
      <w:r>
        <w:rPr>
          <w:rFonts w:ascii="仿宋_GB2312" w:hAnsi="仿宋_GB2312" w:eastAsia="仿宋_GB2312" w:cs="仿宋_GB2312"/>
          <w:sz w:val="28"/>
          <w:szCs w:val="28"/>
        </w:rPr>
        <w:t>严格遵守公共场所佩戴口罩、不聚集、不聚餐，勤洗手，保持1米以上安全距离等常规要求，保持每日“战</w:t>
      </w:r>
      <w:r>
        <w:rPr>
          <w:rFonts w:hint="eastAsia" w:ascii="仿宋_GB2312" w:hAnsi="仿宋_GB2312" w:eastAsia="仿宋_GB2312" w:cs="仿宋_GB2312"/>
          <w:sz w:val="28"/>
          <w:szCs w:val="28"/>
        </w:rPr>
        <w:t>疫情</w:t>
      </w:r>
      <w:r>
        <w:rPr>
          <w:rFonts w:ascii="仿宋_GB2312" w:hAnsi="仿宋_GB2312" w:eastAsia="仿宋_GB2312" w:cs="仿宋_GB2312"/>
          <w:sz w:val="28"/>
          <w:szCs w:val="28"/>
        </w:rPr>
        <w:t>”系统健康打卡；</w:t>
      </w:r>
    </w:p>
    <w:p>
      <w:pPr>
        <w:snapToGrid w:val="0"/>
        <w:spacing w:line="440" w:lineRule="exact"/>
        <w:ind w:firstLine="560" w:firstLineChars="200"/>
        <w:jc w:val="both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五、在2020-2021学年寒假离校期间，主动防范网络电信诈骗，不赌博，不组织或参加任何形式的非法活动和集会；</w:t>
      </w:r>
    </w:p>
    <w:p>
      <w:pPr>
        <w:snapToGrid w:val="0"/>
        <w:spacing w:line="440" w:lineRule="exact"/>
        <w:ind w:firstLine="560" w:firstLineChars="200"/>
        <w:jc w:val="both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六、在2020-2021学年寒假离校期间，不登录非法网站，不使用任何“小众”软件，不转载、传播不明网络信息，不信谣、不传谣；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</w:p>
    <w:p>
      <w:pPr>
        <w:snapToGrid w:val="0"/>
        <w:spacing w:line="440" w:lineRule="exact"/>
        <w:ind w:firstLine="560" w:firstLineChars="200"/>
        <w:jc w:val="both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七、履行请假手续的学生安全返乡或到达探亲、旅行目的地后，主动和辅导员老师、导师联系，自觉完成辅导员、班主任或导师布置的社会实践等任务；</w:t>
      </w:r>
    </w:p>
    <w:p>
      <w:pPr>
        <w:snapToGrid w:val="0"/>
        <w:spacing w:line="440" w:lineRule="exact"/>
        <w:ind w:firstLine="560" w:firstLineChars="200"/>
        <w:jc w:val="both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八、按时返校，学校在放假前后原则上不受理请假申请，无故提前离校或推迟返校的学生按《石河子大学学生手册》或《石河子大学研究生手册》相关管理规定处理；离校学生寒假期间的一切安全责任由本人及家长承担。</w:t>
      </w:r>
    </w:p>
    <w:p>
      <w:pPr>
        <w:spacing w:line="440" w:lineRule="exact"/>
        <w:ind w:firstLine="560" w:firstLineChars="200"/>
        <w:jc w:val="both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九、2020-2021学年的寒假留校同学还要做到：</w:t>
      </w:r>
    </w:p>
    <w:p>
      <w:pPr>
        <w:spacing w:line="440" w:lineRule="exact"/>
        <w:ind w:firstLine="560" w:firstLineChars="200"/>
        <w:jc w:val="both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1.服从学校管理，保持宿舍正常秩序，按时作息；</w:t>
      </w:r>
    </w:p>
    <w:p>
      <w:pPr>
        <w:spacing w:line="440" w:lineRule="exact"/>
        <w:ind w:firstLine="560" w:firstLineChars="200"/>
        <w:jc w:val="both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2.不使用大功率电器，离开宿舍时，关好门窗，切断电源；</w:t>
      </w:r>
    </w:p>
    <w:p>
      <w:pPr>
        <w:spacing w:line="440" w:lineRule="exact"/>
        <w:ind w:firstLine="560" w:firstLineChars="200"/>
        <w:jc w:val="both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3.不饮酒滋事、不参与群体性事件、不留宿外人；</w:t>
      </w:r>
    </w:p>
    <w:p>
      <w:pPr>
        <w:spacing w:line="440" w:lineRule="exact"/>
        <w:ind w:firstLine="560" w:firstLineChars="200"/>
        <w:jc w:val="both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4.不在外留宿，不晚归，不夜不归宿。</w:t>
      </w:r>
    </w:p>
    <w:p>
      <w:pPr>
        <w:spacing w:line="440" w:lineRule="exact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如有违反上述承诺，愿意接受校规校纪处分。如因个人行为造成疫情风险愿意承担相应的法律责任。</w:t>
      </w: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wordWrap w:val="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承诺时间：      年   月   日         承诺人签名：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5F00E9"/>
    <w:rsid w:val="555F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2021-01-05T10:57:00Z</dcterms:created>
  <dc:creator>人莱疯</dc:creator>
  <cp:lastModifiedBy>人莱疯</cp:lastModifiedBy>
  <dcterms:modified xsi:type="dcterms:W3CDTF">2021-01-05T10:57:41Z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